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3A" w:rsidRPr="009A083A" w:rsidRDefault="009A083A" w:rsidP="009A083A">
      <w:pPr>
        <w:pStyle w:val="Heading1"/>
        <w:spacing w:before="240"/>
        <w:rPr>
          <w:sz w:val="36"/>
          <w:lang w:val="en"/>
        </w:rPr>
      </w:pPr>
      <w:r w:rsidRPr="009A083A">
        <w:rPr>
          <w:sz w:val="36"/>
          <w:lang w:val="en"/>
        </w:rPr>
        <w:t>Burn Unit</w:t>
      </w:r>
    </w:p>
    <w:p w:rsidR="009A083A" w:rsidRPr="009A083A" w:rsidRDefault="009A083A" w:rsidP="009A083A">
      <w:pPr>
        <w:pStyle w:val="Heading2"/>
        <w:rPr>
          <w:sz w:val="28"/>
          <w:lang w:val="en"/>
        </w:rPr>
      </w:pPr>
      <w:r w:rsidRPr="009A083A">
        <w:rPr>
          <w:sz w:val="28"/>
          <w:lang w:val="en"/>
        </w:rPr>
        <w:t>Course Descrip</w:t>
      </w:r>
      <w:bookmarkStart w:id="0" w:name="_GoBack"/>
      <w:bookmarkEnd w:id="0"/>
      <w:r w:rsidRPr="009A083A">
        <w:rPr>
          <w:sz w:val="28"/>
          <w:lang w:val="en"/>
        </w:rPr>
        <w:t>tion</w:t>
      </w:r>
    </w:p>
    <w:p w:rsidR="009A083A" w:rsidRPr="001A0673" w:rsidRDefault="009A083A" w:rsidP="009A083A">
      <w:pPr>
        <w:spacing w:after="150" w:line="300" w:lineRule="atLeast"/>
        <w:rPr>
          <w:rFonts w:ascii="Verdana" w:eastAsia="Times New Roman" w:hAnsi="Verdana" w:cs="Arial"/>
          <w:color w:val="333333"/>
          <w:sz w:val="21"/>
          <w:szCs w:val="21"/>
          <w:lang w:val="en"/>
        </w:rPr>
      </w:pPr>
      <w:r w:rsidRPr="001A0673">
        <w:rPr>
          <w:rFonts w:ascii="Verdana" w:eastAsia="Times New Roman" w:hAnsi="Verdana" w:cs="Arial"/>
          <w:color w:val="333333"/>
          <w:sz w:val="21"/>
          <w:szCs w:val="21"/>
          <w:lang w:val="en"/>
        </w:rPr>
        <w:t>COURSE GOALS: Participate as an active team member providing comprehensive patient management under supervision, thus permitting the student to become familiar with the role of an intern. Assessment and treatment of patients with thermal, chemical and electric injury stressing resuscitation and emergency management, infection control, nutritional support, surgical treatment and rehabilitation. Patient management involves the critical care, surgical, rehabilitative and outpatient settings.</w:t>
      </w:r>
    </w:p>
    <w:p w:rsidR="009A083A" w:rsidRPr="009A083A" w:rsidRDefault="009A083A" w:rsidP="009A083A">
      <w:pPr>
        <w:pStyle w:val="Heading2"/>
        <w:rPr>
          <w:sz w:val="28"/>
          <w:lang w:val="en"/>
        </w:rPr>
      </w:pPr>
      <w:r w:rsidRPr="009A083A">
        <w:rPr>
          <w:sz w:val="28"/>
          <w:lang w:val="en"/>
        </w:rPr>
        <w:t>Evaluated Competencies</w:t>
      </w:r>
    </w:p>
    <w:p w:rsidR="009A083A" w:rsidRPr="001A0673" w:rsidRDefault="009A083A" w:rsidP="009A083A">
      <w:pPr>
        <w:pStyle w:val="Heading5"/>
        <w:rPr>
          <w:rFonts w:ascii="Verdana" w:hAnsi="Verdana" w:cs="Arial"/>
          <w:b/>
          <w:color w:val="333333"/>
          <w:sz w:val="24"/>
          <w:lang w:val="en"/>
        </w:rPr>
      </w:pPr>
      <w:r w:rsidRPr="001A0673">
        <w:rPr>
          <w:rFonts w:ascii="Verdana" w:hAnsi="Verdana" w:cs="Arial"/>
          <w:b/>
          <w:color w:val="333333"/>
          <w:sz w:val="24"/>
          <w:lang w:val="en"/>
        </w:rPr>
        <w:t>#1 Professionalism</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Educational Objectives:</w:t>
      </w:r>
      <w:r w:rsidRPr="001A0673">
        <w:rPr>
          <w:rFonts w:ascii="Verdana" w:hAnsi="Verdana" w:cs="Arial"/>
          <w:color w:val="333333"/>
          <w:sz w:val="21"/>
          <w:szCs w:val="21"/>
          <w:lang w:val="en"/>
        </w:rPr>
        <w:t xml:space="preserve"> Teach students about the professionalism required in caring for patients and families with burn injury. Provide examples of how a surgeon may function in a multidisciplinary care environment. </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Method of Evaluation:</w:t>
      </w:r>
      <w:r w:rsidRPr="001A0673">
        <w:rPr>
          <w:rFonts w:ascii="Verdana" w:hAnsi="Verdana" w:cs="Arial"/>
          <w:color w:val="333333"/>
          <w:sz w:val="21"/>
          <w:szCs w:val="21"/>
          <w:lang w:val="en"/>
        </w:rPr>
        <w:t xml:space="preserve"> Student will be evaluated on this based on participation in the clinic; OR; and on the ward. </w:t>
      </w:r>
    </w:p>
    <w:p w:rsidR="009A083A" w:rsidRPr="001A0673" w:rsidRDefault="009A083A" w:rsidP="009A083A">
      <w:pPr>
        <w:pStyle w:val="Heading5"/>
        <w:rPr>
          <w:rFonts w:ascii="Verdana" w:hAnsi="Verdana" w:cs="Arial"/>
          <w:b/>
          <w:color w:val="333333"/>
          <w:szCs w:val="21"/>
          <w:lang w:val="en"/>
        </w:rPr>
      </w:pPr>
      <w:r w:rsidRPr="001A0673">
        <w:rPr>
          <w:rFonts w:ascii="Verdana" w:hAnsi="Verdana" w:cs="Arial"/>
          <w:b/>
          <w:color w:val="333333"/>
          <w:sz w:val="24"/>
          <w:lang w:val="en"/>
        </w:rPr>
        <w:t>#2 Patient Care</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Educational Objectives:</w:t>
      </w:r>
      <w:r w:rsidRPr="001A0673">
        <w:rPr>
          <w:rFonts w:ascii="Verdana" w:hAnsi="Verdana" w:cs="Arial"/>
          <w:color w:val="333333"/>
          <w:sz w:val="21"/>
          <w:szCs w:val="21"/>
          <w:lang w:val="en"/>
        </w:rPr>
        <w:t xml:space="preserve"> Students will be an active member of the burn service by performing complete history and physical exams on patients; gathering the appropriate data; and participating in the OR. These activities as well as daily management of the burn patient will be discussed with the faculty. </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Method of Evaluation:</w:t>
      </w:r>
      <w:r w:rsidRPr="001A0673">
        <w:rPr>
          <w:rFonts w:ascii="Verdana" w:hAnsi="Verdana" w:cs="Arial"/>
          <w:color w:val="333333"/>
          <w:sz w:val="21"/>
          <w:szCs w:val="21"/>
          <w:lang w:val="en"/>
        </w:rPr>
        <w:t xml:space="preserve"> Evaluation will be based on student participation; completion of written H&amp;P's; and appropriate presentation and discussion of patient care issues with the faculty </w:t>
      </w:r>
    </w:p>
    <w:p w:rsidR="009A083A" w:rsidRPr="001A0673" w:rsidRDefault="009A083A" w:rsidP="009A083A">
      <w:pPr>
        <w:pStyle w:val="Heading5"/>
        <w:rPr>
          <w:rFonts w:ascii="Verdana" w:hAnsi="Verdana" w:cs="Arial"/>
          <w:b/>
          <w:color w:val="333333"/>
          <w:szCs w:val="21"/>
          <w:lang w:val="en"/>
        </w:rPr>
      </w:pPr>
      <w:r w:rsidRPr="001A0673">
        <w:rPr>
          <w:rFonts w:ascii="Verdana" w:hAnsi="Verdana" w:cs="Arial"/>
          <w:b/>
          <w:color w:val="333333"/>
          <w:sz w:val="24"/>
          <w:lang w:val="en"/>
        </w:rPr>
        <w:t>#3 Medical Knowledge</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Educational Objectives:</w:t>
      </w:r>
      <w:r w:rsidRPr="001A0673">
        <w:rPr>
          <w:rFonts w:ascii="Verdana" w:hAnsi="Verdana" w:cs="Arial"/>
          <w:color w:val="333333"/>
          <w:sz w:val="21"/>
          <w:szCs w:val="21"/>
          <w:lang w:val="en"/>
        </w:rPr>
        <w:t xml:space="preserve"> Student will evaluate and discuss the clinical findings and pathophysiology relevant to burn injury</w:t>
      </w:r>
      <w:proofErr w:type="gramStart"/>
      <w:r w:rsidRPr="001A0673">
        <w:rPr>
          <w:rFonts w:ascii="Verdana" w:hAnsi="Verdana" w:cs="Arial"/>
          <w:color w:val="333333"/>
          <w:sz w:val="21"/>
          <w:szCs w:val="21"/>
          <w:lang w:val="en"/>
        </w:rPr>
        <w:t>..</w:t>
      </w:r>
      <w:proofErr w:type="gramEnd"/>
      <w:r w:rsidRPr="001A0673">
        <w:rPr>
          <w:rFonts w:ascii="Verdana" w:hAnsi="Verdana" w:cs="Arial"/>
          <w:color w:val="333333"/>
          <w:sz w:val="21"/>
          <w:szCs w:val="21"/>
          <w:lang w:val="en"/>
        </w:rPr>
        <w:t xml:space="preserve"> He/she will be able to describe the operative management of basic surgical burn and wound problems. </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Method of Evaluation:</w:t>
      </w:r>
      <w:r w:rsidRPr="001A0673">
        <w:rPr>
          <w:rFonts w:ascii="Verdana" w:hAnsi="Verdana" w:cs="Arial"/>
          <w:color w:val="333333"/>
          <w:sz w:val="21"/>
          <w:szCs w:val="21"/>
          <w:lang w:val="en"/>
        </w:rPr>
        <w:t xml:space="preserve"> The student's knowledge base will be tested daily on rounds in the OR and at conferences. He/she will be expected to have read before assisting in the OR and prior to rounds. A 30-minute presentation at the conclusion of the rotation will be an opportunity for the student to display an in-depth appreciation of a particular aspect of burn care. </w:t>
      </w:r>
    </w:p>
    <w:p w:rsidR="009A083A" w:rsidRPr="001A0673" w:rsidRDefault="009A083A" w:rsidP="009A083A">
      <w:pPr>
        <w:pStyle w:val="Heading5"/>
        <w:rPr>
          <w:rFonts w:ascii="Verdana" w:hAnsi="Verdana" w:cs="Arial"/>
          <w:b/>
          <w:color w:val="333333"/>
          <w:szCs w:val="21"/>
          <w:lang w:val="en"/>
        </w:rPr>
      </w:pPr>
      <w:r w:rsidRPr="001A0673">
        <w:rPr>
          <w:rFonts w:ascii="Verdana" w:hAnsi="Verdana" w:cs="Arial"/>
          <w:b/>
          <w:color w:val="333333"/>
          <w:sz w:val="24"/>
          <w:lang w:val="en"/>
        </w:rPr>
        <w:t>#4 Practice-Based Learning</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Educational Objectives:</w:t>
      </w:r>
      <w:r w:rsidRPr="001A0673">
        <w:rPr>
          <w:rFonts w:ascii="Verdana" w:hAnsi="Verdana" w:cs="Arial"/>
          <w:color w:val="333333"/>
          <w:sz w:val="21"/>
          <w:szCs w:val="21"/>
          <w:lang w:val="en"/>
        </w:rPr>
        <w:t xml:space="preserve"> Provide a forum for achieving practice-based learning through weekly multidisciplinary conferences. </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lastRenderedPageBreak/>
        <w:t>Method of Evaluation:</w:t>
      </w:r>
      <w:r w:rsidRPr="001A0673">
        <w:rPr>
          <w:rFonts w:ascii="Verdana" w:hAnsi="Verdana" w:cs="Arial"/>
          <w:color w:val="333333"/>
          <w:sz w:val="21"/>
          <w:szCs w:val="21"/>
          <w:lang w:val="en"/>
        </w:rPr>
        <w:t xml:space="preserve"> Evaluation will be based on the student's participation in this setting. </w:t>
      </w:r>
    </w:p>
    <w:p w:rsidR="009A083A" w:rsidRPr="001A0673" w:rsidRDefault="009A083A" w:rsidP="009A083A">
      <w:pPr>
        <w:pStyle w:val="Heading5"/>
        <w:rPr>
          <w:rFonts w:ascii="Verdana" w:hAnsi="Verdana" w:cs="Arial"/>
          <w:b/>
          <w:color w:val="333333"/>
          <w:szCs w:val="21"/>
          <w:lang w:val="en"/>
        </w:rPr>
      </w:pPr>
      <w:r w:rsidRPr="001A0673">
        <w:rPr>
          <w:rFonts w:ascii="Verdana" w:hAnsi="Verdana" w:cs="Arial"/>
          <w:b/>
          <w:color w:val="333333"/>
          <w:sz w:val="24"/>
          <w:lang w:val="en"/>
        </w:rPr>
        <w:t>#5 Interpersonal and Communication Skills</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Educational Objectives:</w:t>
      </w:r>
      <w:r w:rsidRPr="001A0673">
        <w:rPr>
          <w:rFonts w:ascii="Verdana" w:hAnsi="Verdana" w:cs="Arial"/>
          <w:color w:val="333333"/>
          <w:sz w:val="21"/>
          <w:szCs w:val="21"/>
          <w:lang w:val="en"/>
        </w:rPr>
        <w:t xml:space="preserve"> As a functioning member of a very busy team; the student will be expected to communicate to the residents and faculty on a regular basis. He/she will further communicate with the nursing staff and nurse practitioners regarding patient follow-up visits; etc. </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Method of Evaluation:</w:t>
      </w:r>
      <w:r w:rsidRPr="001A0673">
        <w:rPr>
          <w:rFonts w:ascii="Verdana" w:hAnsi="Verdana" w:cs="Arial"/>
          <w:color w:val="333333"/>
          <w:sz w:val="21"/>
          <w:szCs w:val="21"/>
          <w:lang w:val="en"/>
        </w:rPr>
        <w:t xml:space="preserve"> Evaluation will be based on student participation. His/her ability to communicate ideas and issues with all members of the team will be evaluated by the faculty. </w:t>
      </w:r>
    </w:p>
    <w:p w:rsidR="009A083A" w:rsidRPr="001A0673" w:rsidRDefault="009A083A" w:rsidP="009A083A">
      <w:pPr>
        <w:pStyle w:val="Heading5"/>
        <w:rPr>
          <w:rFonts w:ascii="Verdana" w:hAnsi="Verdana" w:cs="Arial"/>
          <w:b/>
          <w:color w:val="333333"/>
          <w:szCs w:val="21"/>
          <w:lang w:val="en"/>
        </w:rPr>
      </w:pPr>
      <w:r w:rsidRPr="001A0673">
        <w:rPr>
          <w:rFonts w:ascii="Verdana" w:hAnsi="Verdana" w:cs="Arial"/>
          <w:b/>
          <w:color w:val="333333"/>
          <w:sz w:val="24"/>
          <w:lang w:val="en"/>
        </w:rPr>
        <w:t>#6 Systems-Based Practice</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Educational Objectives:</w:t>
      </w:r>
      <w:r w:rsidRPr="001A0673">
        <w:rPr>
          <w:rFonts w:ascii="Verdana" w:hAnsi="Verdana" w:cs="Arial"/>
          <w:color w:val="333333"/>
          <w:sz w:val="21"/>
          <w:szCs w:val="21"/>
          <w:lang w:val="en"/>
        </w:rPr>
        <w:t xml:space="preserve"> Teach the importance of a health care team in the management of patients with burn injury. </w:t>
      </w:r>
    </w:p>
    <w:p w:rsidR="009A083A" w:rsidRPr="001A0673" w:rsidRDefault="009A083A" w:rsidP="009A083A">
      <w:pPr>
        <w:pStyle w:val="NormalWeb"/>
        <w:spacing w:line="300" w:lineRule="atLeast"/>
        <w:ind w:left="480"/>
        <w:rPr>
          <w:rFonts w:ascii="Verdana" w:hAnsi="Verdana" w:cs="Arial"/>
          <w:color w:val="333333"/>
          <w:sz w:val="21"/>
          <w:szCs w:val="21"/>
          <w:lang w:val="en"/>
        </w:rPr>
      </w:pPr>
      <w:r w:rsidRPr="001A0673">
        <w:rPr>
          <w:rStyle w:val="Strong"/>
          <w:rFonts w:ascii="Verdana" w:hAnsi="Verdana" w:cs="Arial"/>
          <w:color w:val="333333"/>
          <w:sz w:val="21"/>
          <w:szCs w:val="21"/>
          <w:lang w:val="en"/>
        </w:rPr>
        <w:t>Method of Evaluation:</w:t>
      </w:r>
      <w:r w:rsidRPr="001A0673">
        <w:rPr>
          <w:rFonts w:ascii="Verdana" w:hAnsi="Verdana" w:cs="Arial"/>
          <w:color w:val="333333"/>
          <w:sz w:val="21"/>
          <w:szCs w:val="21"/>
          <w:lang w:val="en"/>
        </w:rPr>
        <w:t xml:space="preserve"> Evaluation will be based on the student's ability to understand the role of the surgeon in the complete care of patients with burns. </w:t>
      </w:r>
    </w:p>
    <w:p w:rsidR="004B17C0" w:rsidRPr="009A083A" w:rsidRDefault="004B17C0">
      <w:pPr>
        <w:rPr>
          <w:rFonts w:ascii="Arial" w:hAnsi="Arial" w:cs="Arial"/>
        </w:rPr>
      </w:pPr>
    </w:p>
    <w:sectPr w:rsidR="004B17C0" w:rsidRPr="009A0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A"/>
    <w:rsid w:val="001A0673"/>
    <w:rsid w:val="004B17C0"/>
    <w:rsid w:val="009A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0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0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A083A"/>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9A08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083A"/>
    <w:rPr>
      <w:rFonts w:ascii="inherit" w:eastAsia="Times New Roman" w:hAnsi="inherit" w:cs="Times New Roman"/>
      <w:b/>
      <w:bCs/>
      <w:sz w:val="24"/>
      <w:szCs w:val="24"/>
    </w:rPr>
  </w:style>
  <w:style w:type="paragraph" w:styleId="NormalWeb">
    <w:name w:val="Normal (Web)"/>
    <w:basedOn w:val="Normal"/>
    <w:uiPriority w:val="99"/>
    <w:semiHidden/>
    <w:unhideWhenUsed/>
    <w:rsid w:val="009A083A"/>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A083A"/>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A083A"/>
    <w:rPr>
      <w:b/>
      <w:bCs/>
    </w:rPr>
  </w:style>
  <w:style w:type="character" w:customStyle="1" w:styleId="Heading1Char">
    <w:name w:val="Heading 1 Char"/>
    <w:basedOn w:val="DefaultParagraphFont"/>
    <w:link w:val="Heading1"/>
    <w:uiPriority w:val="9"/>
    <w:rsid w:val="009A08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08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0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0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A083A"/>
    <w:pPr>
      <w:spacing w:before="150" w:after="150" w:line="330" w:lineRule="atLeast"/>
      <w:outlineLvl w:val="3"/>
    </w:pPr>
    <w:rPr>
      <w:rFonts w:ascii="inherit" w:eastAsia="Times New Roman" w:hAnsi="inherit" w:cs="Times New Roman"/>
      <w:b/>
      <w:bCs/>
      <w:sz w:val="24"/>
      <w:szCs w:val="24"/>
    </w:rPr>
  </w:style>
  <w:style w:type="paragraph" w:styleId="Heading5">
    <w:name w:val="heading 5"/>
    <w:basedOn w:val="Normal"/>
    <w:next w:val="Normal"/>
    <w:link w:val="Heading5Char"/>
    <w:uiPriority w:val="9"/>
    <w:semiHidden/>
    <w:unhideWhenUsed/>
    <w:qFormat/>
    <w:rsid w:val="009A08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083A"/>
    <w:rPr>
      <w:rFonts w:ascii="inherit" w:eastAsia="Times New Roman" w:hAnsi="inherit" w:cs="Times New Roman"/>
      <w:b/>
      <w:bCs/>
      <w:sz w:val="24"/>
      <w:szCs w:val="24"/>
    </w:rPr>
  </w:style>
  <w:style w:type="paragraph" w:styleId="NormalWeb">
    <w:name w:val="Normal (Web)"/>
    <w:basedOn w:val="Normal"/>
    <w:uiPriority w:val="99"/>
    <w:semiHidden/>
    <w:unhideWhenUsed/>
    <w:rsid w:val="009A083A"/>
    <w:pPr>
      <w:spacing w:after="15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9A083A"/>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9A083A"/>
    <w:rPr>
      <w:b/>
      <w:bCs/>
    </w:rPr>
  </w:style>
  <w:style w:type="character" w:customStyle="1" w:styleId="Heading1Char">
    <w:name w:val="Heading 1 Char"/>
    <w:basedOn w:val="DefaultParagraphFont"/>
    <w:link w:val="Heading1"/>
    <w:uiPriority w:val="9"/>
    <w:rsid w:val="009A08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08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7603">
      <w:bodyDiv w:val="1"/>
      <w:marLeft w:val="0"/>
      <w:marRight w:val="0"/>
      <w:marTop w:val="0"/>
      <w:marBottom w:val="0"/>
      <w:divBdr>
        <w:top w:val="none" w:sz="0" w:space="0" w:color="auto"/>
        <w:left w:val="none" w:sz="0" w:space="0" w:color="auto"/>
        <w:bottom w:val="none" w:sz="0" w:space="0" w:color="auto"/>
        <w:right w:val="none" w:sz="0" w:space="0" w:color="auto"/>
      </w:divBdr>
      <w:divsChild>
        <w:div w:id="120269449">
          <w:marLeft w:val="0"/>
          <w:marRight w:val="0"/>
          <w:marTop w:val="0"/>
          <w:marBottom w:val="0"/>
          <w:divBdr>
            <w:top w:val="none" w:sz="0" w:space="0" w:color="auto"/>
            <w:left w:val="none" w:sz="0" w:space="0" w:color="auto"/>
            <w:bottom w:val="none" w:sz="0" w:space="0" w:color="auto"/>
            <w:right w:val="none" w:sz="0" w:space="0" w:color="auto"/>
          </w:divBdr>
          <w:divsChild>
            <w:div w:id="1077366983">
              <w:marLeft w:val="-300"/>
              <w:marRight w:val="0"/>
              <w:marTop w:val="0"/>
              <w:marBottom w:val="0"/>
              <w:divBdr>
                <w:top w:val="none" w:sz="0" w:space="0" w:color="auto"/>
                <w:left w:val="none" w:sz="0" w:space="0" w:color="auto"/>
                <w:bottom w:val="none" w:sz="0" w:space="0" w:color="auto"/>
                <w:right w:val="none" w:sz="0" w:space="0" w:color="auto"/>
              </w:divBdr>
              <w:divsChild>
                <w:div w:id="526066896">
                  <w:marLeft w:val="0"/>
                  <w:marRight w:val="0"/>
                  <w:marTop w:val="0"/>
                  <w:marBottom w:val="0"/>
                  <w:divBdr>
                    <w:top w:val="none" w:sz="0" w:space="0" w:color="auto"/>
                    <w:left w:val="none" w:sz="0" w:space="0" w:color="auto"/>
                    <w:bottom w:val="none" w:sz="0" w:space="0" w:color="auto"/>
                    <w:right w:val="none" w:sz="0" w:space="0" w:color="auto"/>
                  </w:divBdr>
                  <w:divsChild>
                    <w:div w:id="369502165">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549416945">
      <w:bodyDiv w:val="1"/>
      <w:marLeft w:val="0"/>
      <w:marRight w:val="0"/>
      <w:marTop w:val="0"/>
      <w:marBottom w:val="0"/>
      <w:divBdr>
        <w:top w:val="none" w:sz="0" w:space="0" w:color="auto"/>
        <w:left w:val="none" w:sz="0" w:space="0" w:color="auto"/>
        <w:bottom w:val="none" w:sz="0" w:space="0" w:color="auto"/>
        <w:right w:val="none" w:sz="0" w:space="0" w:color="auto"/>
      </w:divBdr>
      <w:divsChild>
        <w:div w:id="713845540">
          <w:marLeft w:val="0"/>
          <w:marRight w:val="0"/>
          <w:marTop w:val="0"/>
          <w:marBottom w:val="0"/>
          <w:divBdr>
            <w:top w:val="none" w:sz="0" w:space="0" w:color="auto"/>
            <w:left w:val="none" w:sz="0" w:space="0" w:color="auto"/>
            <w:bottom w:val="none" w:sz="0" w:space="0" w:color="auto"/>
            <w:right w:val="none" w:sz="0" w:space="0" w:color="auto"/>
          </w:divBdr>
          <w:divsChild>
            <w:div w:id="715662179">
              <w:marLeft w:val="-300"/>
              <w:marRight w:val="0"/>
              <w:marTop w:val="0"/>
              <w:marBottom w:val="0"/>
              <w:divBdr>
                <w:top w:val="none" w:sz="0" w:space="0" w:color="auto"/>
                <w:left w:val="none" w:sz="0" w:space="0" w:color="auto"/>
                <w:bottom w:val="none" w:sz="0" w:space="0" w:color="auto"/>
                <w:right w:val="none" w:sz="0" w:space="0" w:color="auto"/>
              </w:divBdr>
              <w:divsChild>
                <w:div w:id="1075975594">
                  <w:marLeft w:val="0"/>
                  <w:marRight w:val="0"/>
                  <w:marTop w:val="0"/>
                  <w:marBottom w:val="0"/>
                  <w:divBdr>
                    <w:top w:val="none" w:sz="0" w:space="0" w:color="auto"/>
                    <w:left w:val="none" w:sz="0" w:space="0" w:color="auto"/>
                    <w:bottom w:val="none" w:sz="0" w:space="0" w:color="auto"/>
                    <w:right w:val="none" w:sz="0" w:space="0" w:color="auto"/>
                  </w:divBdr>
                  <w:divsChild>
                    <w:div w:id="1014571966">
                      <w:marLeft w:val="0"/>
                      <w:marRight w:val="0"/>
                      <w:marTop w:val="0"/>
                      <w:marBottom w:val="0"/>
                      <w:divBdr>
                        <w:top w:val="single" w:sz="6" w:space="12" w:color="CCCCCC"/>
                        <w:left w:val="single" w:sz="6" w:space="12" w:color="CCCCCC"/>
                        <w:bottom w:val="single" w:sz="6" w:space="12" w:color="CCCCCC"/>
                        <w:right w:val="single" w:sz="6" w:space="12" w:color="CCCCCC"/>
                      </w:divBdr>
                      <w:divsChild>
                        <w:div w:id="7882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Paddock</dc:creator>
  <cp:lastModifiedBy>Allison Paddock</cp:lastModifiedBy>
  <cp:revision>2</cp:revision>
  <dcterms:created xsi:type="dcterms:W3CDTF">2014-10-16T15:44:00Z</dcterms:created>
  <dcterms:modified xsi:type="dcterms:W3CDTF">2014-10-16T16:04:00Z</dcterms:modified>
</cp:coreProperties>
</file>