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2D" w:rsidRDefault="009855C5" w:rsidP="0089751E">
      <w:pPr>
        <w:pStyle w:val="Heading2"/>
        <w:rPr>
          <w:color w:val="365F91" w:themeColor="accent1" w:themeShade="BF"/>
          <w:sz w:val="36"/>
          <w:szCs w:val="28"/>
          <w:lang w:val="en"/>
        </w:rPr>
      </w:pPr>
      <w:r w:rsidRPr="009855C5">
        <w:rPr>
          <w:color w:val="365F91" w:themeColor="accent1" w:themeShade="BF"/>
          <w:sz w:val="36"/>
          <w:szCs w:val="28"/>
          <w:lang w:val="en"/>
        </w:rPr>
        <w:t>Pediatric Surgery</w:t>
      </w:r>
    </w:p>
    <w:p w:rsidR="0089751E" w:rsidRPr="0089751E" w:rsidRDefault="0089751E" w:rsidP="0089751E">
      <w:pPr>
        <w:pStyle w:val="Heading2"/>
        <w:rPr>
          <w:rFonts w:eastAsia="Times New Roman"/>
          <w:sz w:val="28"/>
          <w:lang w:val="en"/>
        </w:rPr>
      </w:pPr>
      <w:r w:rsidRPr="0089751E">
        <w:rPr>
          <w:rFonts w:eastAsia="Times New Roman"/>
          <w:sz w:val="28"/>
          <w:lang w:val="en"/>
        </w:rPr>
        <w:t>Course Description</w:t>
      </w:r>
    </w:p>
    <w:p w:rsidR="009855C5" w:rsidRPr="009855C5" w:rsidRDefault="009855C5" w:rsidP="009855C5">
      <w:pPr>
        <w:tabs>
          <w:tab w:val="left" w:pos="5660"/>
        </w:tabs>
        <w:spacing w:after="150" w:line="300" w:lineRule="atLeast"/>
        <w:rPr>
          <w:rFonts w:ascii="Verdana" w:eastAsia="Times New Roman" w:hAnsi="Verdana" w:cs="Arial"/>
          <w:color w:val="333333"/>
          <w:sz w:val="21"/>
          <w:szCs w:val="21"/>
          <w:lang w:val="en"/>
        </w:rPr>
      </w:pPr>
      <w:r w:rsidRPr="009855C5">
        <w:rPr>
          <w:rFonts w:ascii="Verdana" w:eastAsia="Times New Roman" w:hAnsi="Verdana" w:cs="Arial"/>
          <w:color w:val="333333"/>
          <w:sz w:val="21"/>
          <w:szCs w:val="21"/>
          <w:lang w:val="en"/>
        </w:rPr>
        <w:t>Cognitive Domain: 1.Evaluate and discuss common problems frequently seen in pediatric surgery; 2. Complete a written pediatric surgery History and Physical; 3. Briefly describe the operative management of basic pediatric surgical diseases, including but not limited to: pyloric stenosis, appendicitis, h</w:t>
      </w:r>
      <w:bookmarkStart w:id="0" w:name="_GoBack"/>
      <w:bookmarkEnd w:id="0"/>
      <w:r w:rsidRPr="009855C5">
        <w:rPr>
          <w:rFonts w:ascii="Verdana" w:eastAsia="Times New Roman" w:hAnsi="Verdana" w:cs="Arial"/>
          <w:color w:val="333333"/>
          <w:sz w:val="21"/>
          <w:szCs w:val="21"/>
          <w:lang w:val="en"/>
        </w:rPr>
        <w:t xml:space="preserve">ernias, cryptorchidism, intussusception, congenital anomalies, neonatal bowel obstructions, trauma evaluation and resuscitation, and common childhood solid tumors. </w:t>
      </w:r>
    </w:p>
    <w:p w:rsidR="009855C5" w:rsidRPr="009855C5" w:rsidRDefault="009855C5" w:rsidP="009855C5">
      <w:pPr>
        <w:tabs>
          <w:tab w:val="left" w:pos="5660"/>
        </w:tabs>
        <w:spacing w:after="150" w:line="300" w:lineRule="atLeast"/>
        <w:rPr>
          <w:rFonts w:ascii="Verdana" w:eastAsia="Times New Roman" w:hAnsi="Verdana" w:cs="Arial"/>
          <w:color w:val="333333"/>
          <w:sz w:val="21"/>
          <w:szCs w:val="21"/>
          <w:lang w:val="en"/>
        </w:rPr>
      </w:pPr>
      <w:r w:rsidRPr="009855C5">
        <w:rPr>
          <w:rFonts w:ascii="Verdana" w:eastAsia="Times New Roman" w:hAnsi="Verdana" w:cs="Arial"/>
          <w:color w:val="333333"/>
          <w:sz w:val="21"/>
          <w:szCs w:val="21"/>
          <w:lang w:val="en"/>
        </w:rPr>
        <w:t xml:space="preserve">Psychomotor Domain: 1. Demonstrate proficiency in common intern-level duties including nasogastric tube insertion, excision of skin lesions, obtaining IV access and basic suturing. 2. Recognize the role of existing and emerging surgical technology and research in the field and practice of pediatric surgery. 3. Reliably use the Internet and electronic tools as a medical resource. </w:t>
      </w:r>
    </w:p>
    <w:p w:rsidR="0089751E" w:rsidRPr="009855C5" w:rsidRDefault="009855C5" w:rsidP="009855C5">
      <w:pPr>
        <w:tabs>
          <w:tab w:val="left" w:pos="5660"/>
        </w:tabs>
        <w:spacing w:after="150" w:line="300" w:lineRule="atLeast"/>
        <w:rPr>
          <w:rFonts w:ascii="Arial" w:eastAsia="Times New Roman" w:hAnsi="Arial" w:cs="Arial"/>
          <w:color w:val="333333"/>
          <w:spacing w:val="4"/>
          <w:sz w:val="21"/>
          <w:szCs w:val="21"/>
          <w:lang w:val="en"/>
        </w:rPr>
      </w:pPr>
      <w:r w:rsidRPr="009855C5">
        <w:rPr>
          <w:rFonts w:ascii="Verdana" w:eastAsia="Times New Roman" w:hAnsi="Verdana" w:cs="Arial"/>
          <w:color w:val="333333"/>
          <w:sz w:val="21"/>
          <w:szCs w:val="21"/>
          <w:lang w:val="en"/>
        </w:rPr>
        <w:t>Affective Domain: 1. Expand his/her exposure to and appreciation for a career in pediatric surgery and academic surgery. 2. Become more aware of the opportunities available to residents in surgery. 3. Appreciate the influence of research as it applies to pediatric surgical problems. The Division of Pediatric Surgery strives to provide the senior student an extensive exposure to major surgical problems in infants and children; including newborn anomalies, airway problems, solid tumors, acquired diseases, and trauma. General surgical principles and techniques, preoperative assessment, and postoperative care are emphasized with externship responsibility</w:t>
      </w:r>
      <w:r w:rsidRPr="009855C5">
        <w:rPr>
          <w:rFonts w:ascii="Arial" w:eastAsia="Times New Roman" w:hAnsi="Arial" w:cs="Arial"/>
          <w:color w:val="333333"/>
          <w:spacing w:val="4"/>
          <w:sz w:val="21"/>
          <w:szCs w:val="21"/>
          <w:lang w:val="en"/>
        </w:rPr>
        <w:tab/>
      </w:r>
    </w:p>
    <w:p w:rsidR="0089751E" w:rsidRPr="0089751E" w:rsidRDefault="0089751E" w:rsidP="0089751E">
      <w:pPr>
        <w:pStyle w:val="Heading2"/>
        <w:rPr>
          <w:sz w:val="28"/>
          <w:lang w:val="en"/>
        </w:rPr>
      </w:pPr>
      <w:r w:rsidRPr="0089751E">
        <w:rPr>
          <w:sz w:val="28"/>
          <w:lang w:val="en"/>
        </w:rPr>
        <w:t>Evaluated Competencies</w:t>
      </w:r>
    </w:p>
    <w:p w:rsidR="009855C5" w:rsidRPr="009855C5" w:rsidRDefault="009855C5" w:rsidP="009855C5">
      <w:pPr>
        <w:pStyle w:val="Heading5"/>
        <w:rPr>
          <w:rFonts w:ascii="Verdana" w:hAnsi="Verdana"/>
          <w:b/>
          <w:color w:val="333333"/>
          <w:sz w:val="24"/>
          <w:lang w:val="en"/>
        </w:rPr>
      </w:pPr>
      <w:r w:rsidRPr="009855C5">
        <w:rPr>
          <w:rFonts w:ascii="Verdana" w:hAnsi="Verdana"/>
          <w:b/>
          <w:color w:val="333333"/>
          <w:sz w:val="24"/>
          <w:lang w:val="en"/>
        </w:rPr>
        <w:t>#1 Professionalism</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Educational Objectives:</w:t>
      </w:r>
      <w:r w:rsidRPr="009855C5">
        <w:rPr>
          <w:rFonts w:ascii="Verdana" w:hAnsi="Verdana"/>
          <w:color w:val="333333"/>
          <w:sz w:val="21"/>
          <w:szCs w:val="21"/>
          <w:lang w:val="en"/>
        </w:rPr>
        <w:t xml:space="preserve"> Professionalism objectives will be taught through discussions and interactions with patients; families; and other members of the health care team. </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Method of Evaluation:</w:t>
      </w:r>
      <w:r w:rsidRPr="009855C5">
        <w:rPr>
          <w:rFonts w:ascii="Verdana" w:hAnsi="Verdana"/>
          <w:color w:val="333333"/>
          <w:sz w:val="21"/>
          <w:szCs w:val="21"/>
          <w:lang w:val="en"/>
        </w:rPr>
        <w:t xml:space="preserve"> The criteria with which the student will be evaluated will be based on the student's daily interactions with patients, families and other health care members while on the service. His/her professionalism will be subjectively evaluated by the faculty. </w:t>
      </w:r>
    </w:p>
    <w:p w:rsidR="009855C5" w:rsidRPr="009855C5" w:rsidRDefault="009855C5" w:rsidP="009855C5">
      <w:pPr>
        <w:pStyle w:val="Heading5"/>
        <w:rPr>
          <w:rFonts w:ascii="Verdana" w:hAnsi="Verdana"/>
          <w:b/>
          <w:color w:val="333333"/>
          <w:szCs w:val="21"/>
          <w:lang w:val="en"/>
        </w:rPr>
      </w:pPr>
      <w:r w:rsidRPr="009855C5">
        <w:rPr>
          <w:rFonts w:ascii="Verdana" w:hAnsi="Verdana"/>
          <w:b/>
          <w:color w:val="333333"/>
          <w:sz w:val="24"/>
          <w:lang w:val="en"/>
        </w:rPr>
        <w:t>#2 Patient Care</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Educational Objectives:</w:t>
      </w:r>
      <w:r w:rsidRPr="009855C5">
        <w:rPr>
          <w:rFonts w:ascii="Verdana" w:hAnsi="Verdana"/>
          <w:color w:val="333333"/>
          <w:sz w:val="21"/>
          <w:szCs w:val="21"/>
          <w:lang w:val="en"/>
        </w:rPr>
        <w:t xml:space="preserve"> Student will demonstrate ability to perform complete history and physical on pediatric surgery patients and to gather the appropriate data for patient care. </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Method of Evaluation:</w:t>
      </w:r>
      <w:r w:rsidRPr="009855C5">
        <w:rPr>
          <w:rFonts w:ascii="Verdana" w:hAnsi="Verdana"/>
          <w:color w:val="333333"/>
          <w:sz w:val="21"/>
          <w:szCs w:val="21"/>
          <w:lang w:val="en"/>
        </w:rPr>
        <w:t xml:space="preserve"> Student will write at least one complete history and physical on a pediatric surgery patient and discuss the care with the faculty. This </w:t>
      </w:r>
      <w:r w:rsidRPr="009855C5">
        <w:rPr>
          <w:rFonts w:ascii="Verdana" w:hAnsi="Verdana"/>
          <w:color w:val="333333"/>
          <w:sz w:val="21"/>
          <w:szCs w:val="21"/>
          <w:lang w:val="en"/>
        </w:rPr>
        <w:lastRenderedPageBreak/>
        <w:t xml:space="preserve">will be done in the inpatient and outpatient setting. Evaluation will be based on the student's ability to appropriately identify and manage the problems. </w:t>
      </w:r>
    </w:p>
    <w:p w:rsidR="009855C5" w:rsidRPr="009855C5" w:rsidRDefault="009855C5" w:rsidP="009855C5">
      <w:pPr>
        <w:pStyle w:val="Heading5"/>
        <w:rPr>
          <w:rFonts w:ascii="Verdana" w:hAnsi="Verdana"/>
          <w:b/>
          <w:color w:val="333333"/>
          <w:szCs w:val="21"/>
          <w:lang w:val="en"/>
        </w:rPr>
      </w:pPr>
      <w:r w:rsidRPr="009855C5">
        <w:rPr>
          <w:rFonts w:ascii="Verdana" w:hAnsi="Verdana"/>
          <w:b/>
          <w:color w:val="333333"/>
          <w:sz w:val="24"/>
          <w:lang w:val="en"/>
        </w:rPr>
        <w:t>#3 Medical Knowledge</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Educational Objectives:</w:t>
      </w:r>
      <w:r w:rsidRPr="009855C5">
        <w:rPr>
          <w:rFonts w:ascii="Verdana" w:hAnsi="Verdana"/>
          <w:color w:val="333333"/>
          <w:sz w:val="21"/>
          <w:szCs w:val="21"/>
          <w:lang w:val="en"/>
        </w:rPr>
        <w:t xml:space="preserve"> Student is expected to read the syllabus and the pediatric surgery chapters in a surgery textbook. Weekly conference participation is expected. </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Method of Evaluation:</w:t>
      </w:r>
      <w:r w:rsidRPr="009855C5">
        <w:rPr>
          <w:rFonts w:ascii="Verdana" w:hAnsi="Verdana"/>
          <w:color w:val="333333"/>
          <w:sz w:val="21"/>
          <w:szCs w:val="21"/>
          <w:lang w:val="en"/>
        </w:rPr>
        <w:t xml:space="preserve"> Oral examination on common pediatric surgical problems will be given at the end of the elective. Ability to contribute to the weekly conference will be assessed. </w:t>
      </w:r>
    </w:p>
    <w:p w:rsidR="009855C5" w:rsidRPr="009855C5" w:rsidRDefault="009855C5" w:rsidP="009855C5">
      <w:pPr>
        <w:pStyle w:val="Heading5"/>
        <w:rPr>
          <w:rFonts w:ascii="Verdana" w:hAnsi="Verdana"/>
          <w:b/>
          <w:color w:val="333333"/>
          <w:szCs w:val="21"/>
          <w:lang w:val="en"/>
        </w:rPr>
      </w:pPr>
      <w:r w:rsidRPr="009855C5">
        <w:rPr>
          <w:rFonts w:ascii="Verdana" w:hAnsi="Verdana"/>
          <w:b/>
          <w:color w:val="333333"/>
          <w:sz w:val="24"/>
          <w:lang w:val="en"/>
        </w:rPr>
        <w:t>#4 Practice-Based Learning</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Educational Objectives:</w:t>
      </w:r>
      <w:r w:rsidRPr="009855C5">
        <w:rPr>
          <w:rFonts w:ascii="Verdana" w:hAnsi="Verdana"/>
          <w:color w:val="333333"/>
          <w:sz w:val="21"/>
          <w:szCs w:val="21"/>
          <w:lang w:val="en"/>
        </w:rPr>
        <w:t xml:space="preserve"> The student will be expected to utilize electronic resources to investigate the topic on which he/she chooses to report. </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Method of Evaluation:</w:t>
      </w:r>
      <w:r w:rsidRPr="009855C5">
        <w:rPr>
          <w:rFonts w:ascii="Verdana" w:hAnsi="Verdana"/>
          <w:color w:val="333333"/>
          <w:sz w:val="21"/>
          <w:szCs w:val="21"/>
          <w:lang w:val="en"/>
        </w:rPr>
        <w:t xml:space="preserve"> Student will be assigned a topic of their choice for oral presentation during the elective. Up-to-date information will need to be obtained from electronic resources. </w:t>
      </w:r>
    </w:p>
    <w:p w:rsidR="009855C5" w:rsidRPr="009855C5" w:rsidRDefault="009855C5" w:rsidP="009855C5">
      <w:pPr>
        <w:pStyle w:val="Heading5"/>
        <w:rPr>
          <w:rFonts w:ascii="Verdana" w:hAnsi="Verdana"/>
          <w:b/>
          <w:color w:val="333333"/>
          <w:szCs w:val="21"/>
          <w:lang w:val="en"/>
        </w:rPr>
      </w:pPr>
      <w:r w:rsidRPr="009855C5">
        <w:rPr>
          <w:rFonts w:ascii="Verdana" w:hAnsi="Verdana"/>
          <w:b/>
          <w:color w:val="333333"/>
          <w:sz w:val="24"/>
          <w:lang w:val="en"/>
        </w:rPr>
        <w:t>#5 Interpersonal and Communication Skills</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Educational Objectives:</w:t>
      </w:r>
      <w:r w:rsidRPr="009855C5">
        <w:rPr>
          <w:rFonts w:ascii="Verdana" w:hAnsi="Verdana"/>
          <w:color w:val="333333"/>
          <w:sz w:val="21"/>
          <w:szCs w:val="21"/>
          <w:lang w:val="en"/>
        </w:rPr>
        <w:t xml:space="preserve"> As a functioning member of a very busy team, the student will be expected to communicate to the residents and faculty on a regular basis. He/she will further communicate with the nursing staff and nurse practitioners regarding patient follow-up visits, etc. </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Method of Evaluation:</w:t>
      </w:r>
      <w:r w:rsidRPr="009855C5">
        <w:rPr>
          <w:rFonts w:ascii="Verdana" w:hAnsi="Verdana"/>
          <w:color w:val="333333"/>
          <w:sz w:val="21"/>
          <w:szCs w:val="21"/>
          <w:lang w:val="en"/>
        </w:rPr>
        <w:t xml:space="preserve"> Student's ability to communicate and complete tasks will be evaluated by the faculty and the fellows and residents. This is based on task completion since the student will have to communicate his understanding of patient care on a daily basis. </w:t>
      </w:r>
    </w:p>
    <w:p w:rsidR="009855C5" w:rsidRPr="009855C5" w:rsidRDefault="009855C5" w:rsidP="009855C5">
      <w:pPr>
        <w:pStyle w:val="Heading5"/>
        <w:rPr>
          <w:rFonts w:ascii="Verdana" w:hAnsi="Verdana"/>
          <w:b/>
          <w:color w:val="333333"/>
          <w:szCs w:val="21"/>
          <w:lang w:val="en"/>
        </w:rPr>
      </w:pPr>
      <w:r w:rsidRPr="009855C5">
        <w:rPr>
          <w:rFonts w:ascii="Verdana" w:hAnsi="Verdana"/>
          <w:b/>
          <w:color w:val="333333"/>
          <w:sz w:val="24"/>
          <w:lang w:val="en"/>
        </w:rPr>
        <w:t>#6 Systems-Based Practice</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Educational Objectives:</w:t>
      </w:r>
      <w:r w:rsidRPr="009855C5">
        <w:rPr>
          <w:rFonts w:ascii="Verdana" w:hAnsi="Verdana"/>
          <w:color w:val="333333"/>
          <w:sz w:val="21"/>
          <w:szCs w:val="21"/>
          <w:lang w:val="en"/>
        </w:rPr>
        <w:t xml:space="preserve"> The student will be expected to perform as a functioning member of the surgical team. His behavior in working with the residents, faculty, nurses, consultants, and other health care providers will be assessed. </w:t>
      </w:r>
    </w:p>
    <w:p w:rsidR="009855C5" w:rsidRPr="009855C5" w:rsidRDefault="009855C5" w:rsidP="009855C5">
      <w:pPr>
        <w:pStyle w:val="NormalWeb"/>
        <w:spacing w:line="300" w:lineRule="atLeast"/>
        <w:ind w:left="480"/>
        <w:rPr>
          <w:rFonts w:ascii="Verdana" w:hAnsi="Verdana"/>
          <w:color w:val="333333"/>
          <w:sz w:val="21"/>
          <w:szCs w:val="21"/>
          <w:lang w:val="en"/>
        </w:rPr>
      </w:pPr>
      <w:r w:rsidRPr="009855C5">
        <w:rPr>
          <w:rStyle w:val="Strong"/>
          <w:rFonts w:ascii="Verdana" w:hAnsi="Verdana"/>
          <w:color w:val="333333"/>
          <w:sz w:val="21"/>
          <w:szCs w:val="21"/>
          <w:lang w:val="en"/>
        </w:rPr>
        <w:t>Method of Evaluation:</w:t>
      </w:r>
      <w:r w:rsidRPr="009855C5">
        <w:rPr>
          <w:rFonts w:ascii="Verdana" w:hAnsi="Verdana"/>
          <w:color w:val="333333"/>
          <w:sz w:val="21"/>
          <w:szCs w:val="21"/>
          <w:lang w:val="en"/>
        </w:rPr>
        <w:t xml:space="preserve"> Criteria in which the student will be evaluated will be based on task completion in his/her ability to function as a member of the team.</w:t>
      </w:r>
    </w:p>
    <w:p w:rsidR="0089751E" w:rsidRPr="009855C5" w:rsidRDefault="0089751E" w:rsidP="0089751E">
      <w:pPr>
        <w:pStyle w:val="NormalWeb"/>
        <w:spacing w:line="300" w:lineRule="atLeast"/>
        <w:ind w:left="480"/>
        <w:rPr>
          <w:rFonts w:ascii="Verdana" w:hAnsi="Verdana" w:cs="Arial"/>
          <w:color w:val="333333"/>
          <w:sz w:val="21"/>
          <w:szCs w:val="21"/>
          <w:lang w:val="en"/>
        </w:rPr>
      </w:pPr>
    </w:p>
    <w:p w:rsidR="0089751E" w:rsidRPr="009855C5" w:rsidRDefault="0089751E">
      <w:pPr>
        <w:rPr>
          <w:rFonts w:ascii="Verdana" w:hAnsi="Verdana" w:cs="Arial"/>
        </w:rPr>
      </w:pPr>
    </w:p>
    <w:sectPr w:rsidR="0089751E" w:rsidRPr="0098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1E"/>
    <w:rsid w:val="0028182D"/>
    <w:rsid w:val="004B17C0"/>
    <w:rsid w:val="0089751E"/>
    <w:rsid w:val="0098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9751E"/>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8975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751E"/>
    <w:rPr>
      <w:rFonts w:ascii="inherit" w:eastAsia="Times New Roman" w:hAnsi="inherit" w:cs="Times New Roman"/>
      <w:b/>
      <w:bCs/>
      <w:sz w:val="24"/>
      <w:szCs w:val="24"/>
    </w:rPr>
  </w:style>
  <w:style w:type="paragraph" w:styleId="NormalWeb">
    <w:name w:val="Normal (Web)"/>
    <w:basedOn w:val="Normal"/>
    <w:uiPriority w:val="99"/>
    <w:semiHidden/>
    <w:unhideWhenUsed/>
    <w:rsid w:val="0089751E"/>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751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9751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9751E"/>
    <w:rPr>
      <w:b/>
      <w:bCs/>
    </w:rPr>
  </w:style>
  <w:style w:type="character" w:customStyle="1" w:styleId="Heading2Char">
    <w:name w:val="Heading 2 Char"/>
    <w:basedOn w:val="DefaultParagraphFont"/>
    <w:link w:val="Heading2"/>
    <w:uiPriority w:val="9"/>
    <w:rsid w:val="008975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9751E"/>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8975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751E"/>
    <w:rPr>
      <w:rFonts w:ascii="inherit" w:eastAsia="Times New Roman" w:hAnsi="inherit" w:cs="Times New Roman"/>
      <w:b/>
      <w:bCs/>
      <w:sz w:val="24"/>
      <w:szCs w:val="24"/>
    </w:rPr>
  </w:style>
  <w:style w:type="paragraph" w:styleId="NormalWeb">
    <w:name w:val="Normal (Web)"/>
    <w:basedOn w:val="Normal"/>
    <w:uiPriority w:val="99"/>
    <w:semiHidden/>
    <w:unhideWhenUsed/>
    <w:rsid w:val="0089751E"/>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751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9751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9751E"/>
    <w:rPr>
      <w:b/>
      <w:bCs/>
    </w:rPr>
  </w:style>
  <w:style w:type="character" w:customStyle="1" w:styleId="Heading2Char">
    <w:name w:val="Heading 2 Char"/>
    <w:basedOn w:val="DefaultParagraphFont"/>
    <w:link w:val="Heading2"/>
    <w:uiPriority w:val="9"/>
    <w:rsid w:val="008975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5815">
      <w:bodyDiv w:val="1"/>
      <w:marLeft w:val="0"/>
      <w:marRight w:val="0"/>
      <w:marTop w:val="0"/>
      <w:marBottom w:val="0"/>
      <w:divBdr>
        <w:top w:val="none" w:sz="0" w:space="0" w:color="auto"/>
        <w:left w:val="none" w:sz="0" w:space="0" w:color="auto"/>
        <w:bottom w:val="none" w:sz="0" w:space="0" w:color="auto"/>
        <w:right w:val="none" w:sz="0" w:space="0" w:color="auto"/>
      </w:divBdr>
      <w:divsChild>
        <w:div w:id="463692283">
          <w:marLeft w:val="0"/>
          <w:marRight w:val="0"/>
          <w:marTop w:val="0"/>
          <w:marBottom w:val="0"/>
          <w:divBdr>
            <w:top w:val="none" w:sz="0" w:space="0" w:color="auto"/>
            <w:left w:val="none" w:sz="0" w:space="0" w:color="auto"/>
            <w:bottom w:val="none" w:sz="0" w:space="0" w:color="auto"/>
            <w:right w:val="none" w:sz="0" w:space="0" w:color="auto"/>
          </w:divBdr>
          <w:divsChild>
            <w:div w:id="230583928">
              <w:marLeft w:val="-300"/>
              <w:marRight w:val="0"/>
              <w:marTop w:val="0"/>
              <w:marBottom w:val="0"/>
              <w:divBdr>
                <w:top w:val="none" w:sz="0" w:space="0" w:color="auto"/>
                <w:left w:val="none" w:sz="0" w:space="0" w:color="auto"/>
                <w:bottom w:val="none" w:sz="0" w:space="0" w:color="auto"/>
                <w:right w:val="none" w:sz="0" w:space="0" w:color="auto"/>
              </w:divBdr>
              <w:divsChild>
                <w:div w:id="1592546270">
                  <w:marLeft w:val="0"/>
                  <w:marRight w:val="0"/>
                  <w:marTop w:val="0"/>
                  <w:marBottom w:val="0"/>
                  <w:divBdr>
                    <w:top w:val="none" w:sz="0" w:space="0" w:color="auto"/>
                    <w:left w:val="none" w:sz="0" w:space="0" w:color="auto"/>
                    <w:bottom w:val="none" w:sz="0" w:space="0" w:color="auto"/>
                    <w:right w:val="none" w:sz="0" w:space="0" w:color="auto"/>
                  </w:divBdr>
                  <w:divsChild>
                    <w:div w:id="1934968733">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82782165">
      <w:bodyDiv w:val="1"/>
      <w:marLeft w:val="0"/>
      <w:marRight w:val="0"/>
      <w:marTop w:val="0"/>
      <w:marBottom w:val="0"/>
      <w:divBdr>
        <w:top w:val="none" w:sz="0" w:space="0" w:color="auto"/>
        <w:left w:val="none" w:sz="0" w:space="0" w:color="auto"/>
        <w:bottom w:val="none" w:sz="0" w:space="0" w:color="auto"/>
        <w:right w:val="none" w:sz="0" w:space="0" w:color="auto"/>
      </w:divBdr>
      <w:divsChild>
        <w:div w:id="1885946722">
          <w:marLeft w:val="0"/>
          <w:marRight w:val="0"/>
          <w:marTop w:val="0"/>
          <w:marBottom w:val="0"/>
          <w:divBdr>
            <w:top w:val="none" w:sz="0" w:space="0" w:color="auto"/>
            <w:left w:val="none" w:sz="0" w:space="0" w:color="auto"/>
            <w:bottom w:val="none" w:sz="0" w:space="0" w:color="auto"/>
            <w:right w:val="none" w:sz="0" w:space="0" w:color="auto"/>
          </w:divBdr>
          <w:divsChild>
            <w:div w:id="745298803">
              <w:marLeft w:val="-300"/>
              <w:marRight w:val="0"/>
              <w:marTop w:val="0"/>
              <w:marBottom w:val="0"/>
              <w:divBdr>
                <w:top w:val="none" w:sz="0" w:space="0" w:color="auto"/>
                <w:left w:val="none" w:sz="0" w:space="0" w:color="auto"/>
                <w:bottom w:val="none" w:sz="0" w:space="0" w:color="auto"/>
                <w:right w:val="none" w:sz="0" w:space="0" w:color="auto"/>
              </w:divBdr>
              <w:divsChild>
                <w:div w:id="1828858677">
                  <w:marLeft w:val="0"/>
                  <w:marRight w:val="0"/>
                  <w:marTop w:val="0"/>
                  <w:marBottom w:val="0"/>
                  <w:divBdr>
                    <w:top w:val="none" w:sz="0" w:space="0" w:color="auto"/>
                    <w:left w:val="none" w:sz="0" w:space="0" w:color="auto"/>
                    <w:bottom w:val="none" w:sz="0" w:space="0" w:color="auto"/>
                    <w:right w:val="none" w:sz="0" w:space="0" w:color="auto"/>
                  </w:divBdr>
                  <w:divsChild>
                    <w:div w:id="1105464190">
                      <w:marLeft w:val="0"/>
                      <w:marRight w:val="0"/>
                      <w:marTop w:val="0"/>
                      <w:marBottom w:val="0"/>
                      <w:divBdr>
                        <w:top w:val="single" w:sz="6" w:space="12" w:color="CCCCCC"/>
                        <w:left w:val="single" w:sz="6" w:space="12" w:color="CCCCCC"/>
                        <w:bottom w:val="single" w:sz="6" w:space="12" w:color="CCCCCC"/>
                        <w:right w:val="single" w:sz="6" w:space="12" w:color="CCCCCC"/>
                      </w:divBdr>
                      <w:divsChild>
                        <w:div w:id="8015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58161">
      <w:bodyDiv w:val="1"/>
      <w:marLeft w:val="0"/>
      <w:marRight w:val="0"/>
      <w:marTop w:val="0"/>
      <w:marBottom w:val="0"/>
      <w:divBdr>
        <w:top w:val="none" w:sz="0" w:space="0" w:color="auto"/>
        <w:left w:val="none" w:sz="0" w:space="0" w:color="auto"/>
        <w:bottom w:val="none" w:sz="0" w:space="0" w:color="auto"/>
        <w:right w:val="none" w:sz="0" w:space="0" w:color="auto"/>
      </w:divBdr>
      <w:divsChild>
        <w:div w:id="2095930139">
          <w:marLeft w:val="0"/>
          <w:marRight w:val="0"/>
          <w:marTop w:val="0"/>
          <w:marBottom w:val="0"/>
          <w:divBdr>
            <w:top w:val="none" w:sz="0" w:space="0" w:color="auto"/>
            <w:left w:val="none" w:sz="0" w:space="0" w:color="auto"/>
            <w:bottom w:val="none" w:sz="0" w:space="0" w:color="auto"/>
            <w:right w:val="none" w:sz="0" w:space="0" w:color="auto"/>
          </w:divBdr>
          <w:divsChild>
            <w:div w:id="1353334288">
              <w:marLeft w:val="-300"/>
              <w:marRight w:val="0"/>
              <w:marTop w:val="0"/>
              <w:marBottom w:val="0"/>
              <w:divBdr>
                <w:top w:val="none" w:sz="0" w:space="0" w:color="auto"/>
                <w:left w:val="none" w:sz="0" w:space="0" w:color="auto"/>
                <w:bottom w:val="none" w:sz="0" w:space="0" w:color="auto"/>
                <w:right w:val="none" w:sz="0" w:space="0" w:color="auto"/>
              </w:divBdr>
              <w:divsChild>
                <w:div w:id="1460488943">
                  <w:marLeft w:val="0"/>
                  <w:marRight w:val="0"/>
                  <w:marTop w:val="0"/>
                  <w:marBottom w:val="0"/>
                  <w:divBdr>
                    <w:top w:val="none" w:sz="0" w:space="0" w:color="auto"/>
                    <w:left w:val="none" w:sz="0" w:space="0" w:color="auto"/>
                    <w:bottom w:val="none" w:sz="0" w:space="0" w:color="auto"/>
                    <w:right w:val="none" w:sz="0" w:space="0" w:color="auto"/>
                  </w:divBdr>
                  <w:divsChild>
                    <w:div w:id="399061388">
                      <w:marLeft w:val="0"/>
                      <w:marRight w:val="0"/>
                      <w:marTop w:val="0"/>
                      <w:marBottom w:val="0"/>
                      <w:divBdr>
                        <w:top w:val="single" w:sz="6" w:space="12" w:color="CCCCCC"/>
                        <w:left w:val="single" w:sz="6" w:space="12" w:color="CCCCCC"/>
                        <w:bottom w:val="single" w:sz="6" w:space="12" w:color="CCCCCC"/>
                        <w:right w:val="single" w:sz="6" w:space="12" w:color="CCCCCC"/>
                      </w:divBdr>
                      <w:divsChild>
                        <w:div w:id="6152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80388">
      <w:bodyDiv w:val="1"/>
      <w:marLeft w:val="0"/>
      <w:marRight w:val="0"/>
      <w:marTop w:val="0"/>
      <w:marBottom w:val="0"/>
      <w:divBdr>
        <w:top w:val="none" w:sz="0" w:space="0" w:color="auto"/>
        <w:left w:val="none" w:sz="0" w:space="0" w:color="auto"/>
        <w:bottom w:val="none" w:sz="0" w:space="0" w:color="auto"/>
        <w:right w:val="none" w:sz="0" w:space="0" w:color="auto"/>
      </w:divBdr>
      <w:divsChild>
        <w:div w:id="1418016690">
          <w:marLeft w:val="0"/>
          <w:marRight w:val="0"/>
          <w:marTop w:val="0"/>
          <w:marBottom w:val="0"/>
          <w:divBdr>
            <w:top w:val="none" w:sz="0" w:space="0" w:color="auto"/>
            <w:left w:val="none" w:sz="0" w:space="0" w:color="auto"/>
            <w:bottom w:val="none" w:sz="0" w:space="0" w:color="auto"/>
            <w:right w:val="none" w:sz="0" w:space="0" w:color="auto"/>
          </w:divBdr>
          <w:divsChild>
            <w:div w:id="2019038058">
              <w:marLeft w:val="-300"/>
              <w:marRight w:val="0"/>
              <w:marTop w:val="0"/>
              <w:marBottom w:val="0"/>
              <w:divBdr>
                <w:top w:val="none" w:sz="0" w:space="0" w:color="auto"/>
                <w:left w:val="none" w:sz="0" w:space="0" w:color="auto"/>
                <w:bottom w:val="none" w:sz="0" w:space="0" w:color="auto"/>
                <w:right w:val="none" w:sz="0" w:space="0" w:color="auto"/>
              </w:divBdr>
              <w:divsChild>
                <w:div w:id="706030224">
                  <w:marLeft w:val="0"/>
                  <w:marRight w:val="0"/>
                  <w:marTop w:val="0"/>
                  <w:marBottom w:val="0"/>
                  <w:divBdr>
                    <w:top w:val="none" w:sz="0" w:space="0" w:color="auto"/>
                    <w:left w:val="none" w:sz="0" w:space="0" w:color="auto"/>
                    <w:bottom w:val="none" w:sz="0" w:space="0" w:color="auto"/>
                    <w:right w:val="none" w:sz="0" w:space="0" w:color="auto"/>
                  </w:divBdr>
                  <w:divsChild>
                    <w:div w:id="1457530603">
                      <w:marLeft w:val="0"/>
                      <w:marRight w:val="0"/>
                      <w:marTop w:val="0"/>
                      <w:marBottom w:val="0"/>
                      <w:divBdr>
                        <w:top w:val="single" w:sz="6" w:space="12" w:color="CCCCCC"/>
                        <w:left w:val="single" w:sz="6" w:space="12" w:color="CCCCCC"/>
                        <w:bottom w:val="single" w:sz="6" w:space="12" w:color="CCCCCC"/>
                        <w:right w:val="single" w:sz="6" w:space="12" w:color="CCCCCC"/>
                      </w:divBdr>
                      <w:divsChild>
                        <w:div w:id="9920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2366">
      <w:bodyDiv w:val="1"/>
      <w:marLeft w:val="0"/>
      <w:marRight w:val="0"/>
      <w:marTop w:val="0"/>
      <w:marBottom w:val="0"/>
      <w:divBdr>
        <w:top w:val="none" w:sz="0" w:space="0" w:color="auto"/>
        <w:left w:val="none" w:sz="0" w:space="0" w:color="auto"/>
        <w:bottom w:val="none" w:sz="0" w:space="0" w:color="auto"/>
        <w:right w:val="none" w:sz="0" w:space="0" w:color="auto"/>
      </w:divBdr>
      <w:divsChild>
        <w:div w:id="596524642">
          <w:marLeft w:val="0"/>
          <w:marRight w:val="0"/>
          <w:marTop w:val="0"/>
          <w:marBottom w:val="0"/>
          <w:divBdr>
            <w:top w:val="none" w:sz="0" w:space="0" w:color="auto"/>
            <w:left w:val="none" w:sz="0" w:space="0" w:color="auto"/>
            <w:bottom w:val="none" w:sz="0" w:space="0" w:color="auto"/>
            <w:right w:val="none" w:sz="0" w:space="0" w:color="auto"/>
          </w:divBdr>
          <w:divsChild>
            <w:div w:id="1233269454">
              <w:marLeft w:val="-300"/>
              <w:marRight w:val="0"/>
              <w:marTop w:val="0"/>
              <w:marBottom w:val="0"/>
              <w:divBdr>
                <w:top w:val="none" w:sz="0" w:space="0" w:color="auto"/>
                <w:left w:val="none" w:sz="0" w:space="0" w:color="auto"/>
                <w:bottom w:val="none" w:sz="0" w:space="0" w:color="auto"/>
                <w:right w:val="none" w:sz="0" w:space="0" w:color="auto"/>
              </w:divBdr>
              <w:divsChild>
                <w:div w:id="933781005">
                  <w:marLeft w:val="0"/>
                  <w:marRight w:val="0"/>
                  <w:marTop w:val="0"/>
                  <w:marBottom w:val="0"/>
                  <w:divBdr>
                    <w:top w:val="none" w:sz="0" w:space="0" w:color="auto"/>
                    <w:left w:val="none" w:sz="0" w:space="0" w:color="auto"/>
                    <w:bottom w:val="none" w:sz="0" w:space="0" w:color="auto"/>
                    <w:right w:val="none" w:sz="0" w:space="0" w:color="auto"/>
                  </w:divBdr>
                  <w:divsChild>
                    <w:div w:id="104209986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2</cp:revision>
  <dcterms:created xsi:type="dcterms:W3CDTF">2014-10-16T16:00:00Z</dcterms:created>
  <dcterms:modified xsi:type="dcterms:W3CDTF">2014-10-16T16:00:00Z</dcterms:modified>
</cp:coreProperties>
</file>